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泰安长城中学体育工作年度报告</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32"/>
          <w:szCs w:val="32"/>
          <w:lang w:val="en-US" w:eastAsia="zh-CN"/>
        </w:rPr>
        <w:t>(2021-2022年度)</w:t>
      </w:r>
    </w:p>
    <w:p>
      <w:pPr>
        <w:spacing w:line="580" w:lineRule="exact"/>
        <w:rPr>
          <w:rFonts w:hint="eastAsia" w:ascii="仿宋" w:hAnsi="仿宋" w:eastAsia="仿宋" w:cs="仿宋"/>
          <w:sz w:val="32"/>
          <w:szCs w:val="32"/>
        </w:rPr>
      </w:pPr>
      <w:r>
        <w:rPr>
          <w:rFonts w:hint="eastAsia"/>
          <w:szCs w:val="21"/>
        </w:rPr>
        <w:t xml:space="preserve">   </w:t>
      </w:r>
      <w:r>
        <w:rPr>
          <w:rFonts w:hint="eastAsia" w:ascii="仿宋" w:hAnsi="仿宋" w:eastAsia="仿宋" w:cs="仿宋"/>
          <w:sz w:val="32"/>
          <w:szCs w:val="32"/>
        </w:rPr>
        <w:t xml:space="preserve">  本年度我校体育工作以</w:t>
      </w:r>
      <w:r>
        <w:rPr>
          <w:rFonts w:hint="eastAsia" w:ascii="仿宋" w:hAnsi="仿宋" w:eastAsia="仿宋" w:cs="仿宋"/>
          <w:sz w:val="32"/>
          <w:szCs w:val="32"/>
          <w:lang w:val="en-US" w:eastAsia="zh-CN"/>
        </w:rPr>
        <w:t>习近平新时代中国特色社会主义思想</w:t>
      </w:r>
      <w:r>
        <w:rPr>
          <w:rFonts w:hint="eastAsia" w:ascii="仿宋" w:hAnsi="仿宋" w:eastAsia="仿宋" w:cs="仿宋"/>
          <w:sz w:val="32"/>
          <w:szCs w:val="32"/>
        </w:rPr>
        <w:t>为指导，全面贯彻党的十九大和十九届历次全会精神，坚持讲政治、讲法治、讲原则、讲科学，全面贯彻党的教育方针，把立德树人作为教育的根本任务，“为党育人、为国育才”。全面落实国务院《关于全面加强和改进新时代学校体育工作的意见》，</w:t>
      </w:r>
      <w:r>
        <w:rPr>
          <w:rFonts w:hint="eastAsia" w:ascii="仿宋" w:hAnsi="仿宋" w:eastAsia="仿宋" w:cs="仿宋"/>
          <w:sz w:val="32"/>
          <w:szCs w:val="32"/>
          <w:lang w:eastAsia="zh-CN"/>
        </w:rPr>
        <w:t>以素质教育为主题，从全面落实“健康第一”思想出发，牢固树立和坚持教育面向全体学生的原则，进一步从观念上理解和认识了实施素质</w:t>
      </w:r>
      <w:bookmarkStart w:id="0" w:name="_GoBack"/>
      <w:bookmarkEnd w:id="0"/>
      <w:r>
        <w:rPr>
          <w:rFonts w:hint="eastAsia" w:ascii="仿宋" w:hAnsi="仿宋" w:eastAsia="仿宋" w:cs="仿宋"/>
          <w:sz w:val="32"/>
          <w:szCs w:val="32"/>
          <w:lang w:eastAsia="zh-CN"/>
        </w:rPr>
        <w:t>教育、改革课堂教学模式的关键性和重要性，在全面提高学生素质的思想指导下，始终把提高学生身体素质、培养学生良好品质和健康心理作为工作的出发点。</w:t>
      </w:r>
      <w:r>
        <w:rPr>
          <w:rFonts w:hint="eastAsia" w:ascii="仿宋" w:hAnsi="仿宋" w:eastAsia="仿宋" w:cs="仿宋"/>
          <w:sz w:val="32"/>
          <w:szCs w:val="32"/>
        </w:rPr>
        <w:t>根据</w:t>
      </w:r>
      <w:r>
        <w:rPr>
          <w:rFonts w:hint="eastAsia" w:ascii="仿宋" w:hAnsi="仿宋" w:eastAsia="仿宋" w:cs="仿宋"/>
          <w:sz w:val="32"/>
          <w:szCs w:val="32"/>
          <w:lang w:val="en-US" w:eastAsia="zh-CN"/>
        </w:rPr>
        <w:t>年度</w:t>
      </w:r>
      <w:r>
        <w:rPr>
          <w:rFonts w:hint="eastAsia" w:ascii="仿宋" w:hAnsi="仿宋" w:eastAsia="仿宋" w:cs="仿宋"/>
          <w:sz w:val="32"/>
          <w:szCs w:val="32"/>
        </w:rPr>
        <w:t>工作计划的要点，很好地完成了各项工作目标任务，并取得优异的成绩。现报告如下：</w:t>
      </w:r>
    </w:p>
    <w:p>
      <w:pPr>
        <w:spacing w:line="58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一、学校体育工作基本情况</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（一）、经费保障情况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我校严格按照有关规定合理使用体育经费，满足教学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体测</w:t>
      </w:r>
      <w:r>
        <w:rPr>
          <w:rFonts w:hint="eastAsia" w:ascii="仿宋" w:hAnsi="仿宋" w:eastAsia="仿宋" w:cs="仿宋"/>
          <w:sz w:val="32"/>
          <w:szCs w:val="32"/>
        </w:rPr>
        <w:t>和竞赛</w:t>
      </w:r>
      <w:r>
        <w:rPr>
          <w:rFonts w:hint="eastAsia" w:ascii="仿宋" w:hAnsi="仿宋" w:eastAsia="仿宋" w:cs="仿宋"/>
          <w:sz w:val="32"/>
          <w:szCs w:val="32"/>
          <w:lang w:val="en-US" w:eastAsia="zh-CN"/>
        </w:rPr>
        <w:t>活动等</w:t>
      </w:r>
      <w:r>
        <w:rPr>
          <w:rFonts w:hint="eastAsia" w:ascii="仿宋" w:hAnsi="仿宋" w:eastAsia="仿宋" w:cs="仿宋"/>
          <w:sz w:val="32"/>
          <w:szCs w:val="32"/>
        </w:rPr>
        <w:t>的需要。重视场地器材建设，学校现有塑胶</w:t>
      </w:r>
      <w:r>
        <w:rPr>
          <w:rFonts w:hint="eastAsia" w:ascii="仿宋" w:hAnsi="仿宋" w:eastAsia="仿宋" w:cs="仿宋"/>
          <w:sz w:val="32"/>
          <w:szCs w:val="32"/>
          <w:lang w:val="en-US" w:eastAsia="zh-CN"/>
        </w:rPr>
        <w:t>田径场</w:t>
      </w:r>
      <w:r>
        <w:rPr>
          <w:rFonts w:hint="eastAsia" w:ascii="仿宋" w:hAnsi="仿宋" w:eastAsia="仿宋" w:cs="仿宋"/>
          <w:sz w:val="32"/>
          <w:szCs w:val="32"/>
        </w:rPr>
        <w:t>1</w:t>
      </w:r>
      <w:r>
        <w:rPr>
          <w:rFonts w:hint="eastAsia" w:ascii="仿宋" w:hAnsi="仿宋" w:eastAsia="仿宋" w:cs="仿宋"/>
          <w:sz w:val="32"/>
          <w:szCs w:val="32"/>
          <w:lang w:val="en-US" w:eastAsia="zh-CN"/>
        </w:rPr>
        <w:t>块</w:t>
      </w:r>
      <w:r>
        <w:rPr>
          <w:rFonts w:hint="eastAsia" w:ascii="仿宋" w:hAnsi="仿宋" w:eastAsia="仿宋" w:cs="仿宋"/>
          <w:sz w:val="32"/>
          <w:szCs w:val="32"/>
        </w:rPr>
        <w:t>，</w:t>
      </w:r>
      <w:r>
        <w:rPr>
          <w:rFonts w:hint="eastAsia" w:ascii="仿宋" w:hAnsi="仿宋" w:eastAsia="仿宋" w:cs="仿宋"/>
          <w:sz w:val="32"/>
          <w:szCs w:val="32"/>
          <w:lang w:val="en-US" w:eastAsia="zh-CN"/>
        </w:rPr>
        <w:t>体育馆1座，</w:t>
      </w:r>
      <w:r>
        <w:rPr>
          <w:rFonts w:hint="eastAsia" w:ascii="仿宋" w:hAnsi="仿宋" w:eastAsia="仿宋" w:cs="仿宋"/>
          <w:sz w:val="32"/>
          <w:szCs w:val="32"/>
        </w:rPr>
        <w:t>篮球场</w:t>
      </w:r>
      <w:r>
        <w:rPr>
          <w:rFonts w:hint="eastAsia" w:ascii="仿宋" w:hAnsi="仿宋" w:eastAsia="仿宋" w:cs="仿宋"/>
          <w:sz w:val="32"/>
          <w:szCs w:val="32"/>
          <w:lang w:val="en-US" w:eastAsia="zh-CN"/>
        </w:rPr>
        <w:t>6块</w:t>
      </w:r>
      <w:r>
        <w:rPr>
          <w:rFonts w:hint="eastAsia" w:ascii="仿宋" w:hAnsi="仿宋" w:eastAsia="仿宋" w:cs="仿宋"/>
          <w:sz w:val="32"/>
          <w:szCs w:val="32"/>
        </w:rPr>
        <w:t>，排球场4</w:t>
      </w:r>
      <w:r>
        <w:rPr>
          <w:rFonts w:hint="eastAsia" w:ascii="仿宋" w:hAnsi="仿宋" w:eastAsia="仿宋" w:cs="仿宋"/>
          <w:sz w:val="32"/>
          <w:szCs w:val="32"/>
          <w:lang w:val="en-US" w:eastAsia="zh-CN"/>
        </w:rPr>
        <w:t>块</w:t>
      </w:r>
      <w:r>
        <w:rPr>
          <w:rFonts w:hint="eastAsia" w:ascii="仿宋" w:hAnsi="仿宋" w:eastAsia="仿宋" w:cs="仿宋"/>
          <w:sz w:val="32"/>
          <w:szCs w:val="32"/>
        </w:rPr>
        <w:t>，乒乓球台12个，羽毛球场2</w:t>
      </w:r>
      <w:r>
        <w:rPr>
          <w:rFonts w:hint="eastAsia" w:ascii="仿宋" w:hAnsi="仿宋" w:eastAsia="仿宋" w:cs="仿宋"/>
          <w:sz w:val="32"/>
          <w:szCs w:val="32"/>
          <w:lang w:val="en-US" w:eastAsia="zh-CN"/>
        </w:rPr>
        <w:t>块</w:t>
      </w:r>
      <w:r>
        <w:rPr>
          <w:rFonts w:hint="eastAsia" w:ascii="仿宋" w:hAnsi="仿宋" w:eastAsia="仿宋" w:cs="仿宋"/>
          <w:sz w:val="32"/>
          <w:szCs w:val="32"/>
        </w:rPr>
        <w:t>，逐步配齐体育器材设施，并切实落实体育室器材出借登记、管理制度。</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（二）、师资配备情况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1、学校现有体育专职</w:t>
      </w:r>
      <w:r>
        <w:rPr>
          <w:rFonts w:hint="eastAsia" w:ascii="仿宋" w:hAnsi="仿宋" w:eastAsia="仿宋" w:cs="仿宋"/>
          <w:sz w:val="32"/>
          <w:szCs w:val="32"/>
          <w:lang w:val="en-US" w:eastAsia="zh-CN"/>
        </w:rPr>
        <w:t>体育</w:t>
      </w:r>
      <w:r>
        <w:rPr>
          <w:rFonts w:hint="eastAsia" w:ascii="仿宋" w:hAnsi="仿宋" w:eastAsia="仿宋" w:cs="仿宋"/>
          <w:sz w:val="32"/>
          <w:szCs w:val="32"/>
        </w:rPr>
        <w:t>教师10名，兼职体育教师2名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其中高级职称5人，中级职称6人，初级职称1人，体育教师数量能够满足体育教学需要。</w:t>
      </w:r>
    </w:p>
    <w:p>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（三）、教学实施情况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1、以“健康第一”为指导，我校切实抓好体育教学工作学习落实</w:t>
      </w:r>
      <w:r>
        <w:rPr>
          <w:rFonts w:hint="eastAsia" w:ascii="仿宋" w:hAnsi="仿宋" w:eastAsia="仿宋" w:cs="仿宋"/>
          <w:sz w:val="32"/>
          <w:szCs w:val="32"/>
          <w:lang w:val="en-US" w:eastAsia="zh-CN"/>
        </w:rPr>
        <w:t>新</w:t>
      </w:r>
      <w:r>
        <w:rPr>
          <w:rFonts w:hint="eastAsia" w:ascii="仿宋" w:hAnsi="仿宋" w:eastAsia="仿宋" w:cs="仿宋"/>
          <w:sz w:val="32"/>
          <w:szCs w:val="32"/>
        </w:rPr>
        <w:t>教育理念，改革学习方式、教学方法和评价方式。学校要求教研组做到学期有计划，有总结；活动有分工，有措施；成绩有纪录；资料有积累。体育教师根据学校场地器材条件，认真备好课，做到备课、备人、备场地，充分利用课堂教学，抓好学生的体育常规教育，让学生掌握基本的运动技能。学校定期和随机检查教案，随时进行听课和评课。</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2、要求每一位教师在教学实践中认真反思，努力钻研，不断地更新教育观念，准确地理解“课标”精神，恰当地选用新的教法和新的学法，坚决杜绝无教案上课。学校要求体育教师，因地制宜上好每堂体育课。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（四）、阳光体育运动开展情况</w:t>
      </w:r>
    </w:p>
    <w:p>
      <w:pPr>
        <w:numPr>
          <w:ilvl w:val="0"/>
          <w:numId w:val="1"/>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制定《泰安长城中学每天一小时校园体育活动实施方案》，成立以校长为组长、分管校长为副组长的泰安长城中学每天一小时校园体育活动领导小组，开展泰安长城中学大课间健身跑活动，积极开展校园体育节。</w:t>
      </w:r>
    </w:p>
    <w:p>
      <w:pPr>
        <w:numPr>
          <w:ilvl w:val="0"/>
          <w:numId w:val="1"/>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一直以来都十分重视学校体育活动建设的开展，积极贯彻“健康第一”的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3、学校将阳光活动建设落实到学校年度工作计划中，并提到校行政议事日程，研究解决体育活动建设中的实际问题。</w:t>
      </w:r>
    </w:p>
    <w:p>
      <w:pPr>
        <w:numPr>
          <w:ilvl w:val="0"/>
          <w:numId w:val="2"/>
        </w:numPr>
        <w:spacing w:line="58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学校体育活动建设的教育经费能保证阳光体育运动建设的正常运行，有改善工作的具体措施和计划，将体育教师培训纳入计划，</w:t>
      </w:r>
      <w:r>
        <w:rPr>
          <w:rFonts w:hint="eastAsia" w:ascii="仿宋" w:hAnsi="仿宋" w:eastAsia="仿宋" w:cs="仿宋"/>
          <w:bCs/>
          <w:sz w:val="32"/>
          <w:szCs w:val="32"/>
        </w:rPr>
        <w:t>积极组织教师参加各级各类比赛、评选和各项培训活动，不断提升教师素质，促进教师成长。</w:t>
      </w:r>
    </w:p>
    <w:p>
      <w:pPr>
        <w:spacing w:line="580" w:lineRule="exact"/>
        <w:ind w:firstLine="627" w:firstLineChars="196"/>
        <w:rPr>
          <w:rFonts w:hint="eastAsia" w:ascii="楷体" w:hAnsi="楷体" w:eastAsia="楷体" w:cs="楷体"/>
          <w:b w:val="0"/>
          <w:bCs w:val="0"/>
          <w:sz w:val="32"/>
          <w:szCs w:val="32"/>
        </w:rPr>
      </w:pPr>
      <w:r>
        <w:rPr>
          <w:rFonts w:hint="eastAsia" w:ascii="楷体" w:hAnsi="楷体" w:eastAsia="楷体" w:cs="楷体"/>
          <w:b w:val="0"/>
          <w:bCs w:val="0"/>
          <w:sz w:val="32"/>
          <w:szCs w:val="32"/>
        </w:rPr>
        <w:t>（五）体育场地建设及器材配备情况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重视场地器材建设，学校现有塑胶</w:t>
      </w:r>
      <w:r>
        <w:rPr>
          <w:rFonts w:hint="eastAsia" w:ascii="仿宋" w:hAnsi="仿宋" w:eastAsia="仿宋" w:cs="仿宋"/>
          <w:sz w:val="32"/>
          <w:szCs w:val="32"/>
          <w:lang w:val="en-US" w:eastAsia="zh-CN"/>
        </w:rPr>
        <w:t>田径场</w:t>
      </w:r>
      <w:r>
        <w:rPr>
          <w:rFonts w:hint="eastAsia" w:ascii="仿宋" w:hAnsi="仿宋" w:eastAsia="仿宋" w:cs="仿宋"/>
          <w:sz w:val="32"/>
          <w:szCs w:val="32"/>
        </w:rPr>
        <w:t>1</w:t>
      </w:r>
      <w:r>
        <w:rPr>
          <w:rFonts w:hint="eastAsia" w:ascii="仿宋" w:hAnsi="仿宋" w:eastAsia="仿宋" w:cs="仿宋"/>
          <w:sz w:val="32"/>
          <w:szCs w:val="32"/>
          <w:lang w:val="en-US" w:eastAsia="zh-CN"/>
        </w:rPr>
        <w:t>块</w:t>
      </w:r>
      <w:r>
        <w:rPr>
          <w:rFonts w:hint="eastAsia" w:ascii="仿宋" w:hAnsi="仿宋" w:eastAsia="仿宋" w:cs="仿宋"/>
          <w:sz w:val="32"/>
          <w:szCs w:val="32"/>
        </w:rPr>
        <w:t>，</w:t>
      </w:r>
      <w:r>
        <w:rPr>
          <w:rFonts w:hint="eastAsia" w:ascii="仿宋" w:hAnsi="仿宋" w:eastAsia="仿宋" w:cs="仿宋"/>
          <w:sz w:val="32"/>
          <w:szCs w:val="32"/>
          <w:lang w:val="en-US" w:eastAsia="zh-CN"/>
        </w:rPr>
        <w:t>体育馆1座，</w:t>
      </w:r>
      <w:r>
        <w:rPr>
          <w:rFonts w:hint="eastAsia" w:ascii="仿宋" w:hAnsi="仿宋" w:eastAsia="仿宋" w:cs="仿宋"/>
          <w:sz w:val="32"/>
          <w:szCs w:val="32"/>
        </w:rPr>
        <w:t>篮球场</w:t>
      </w:r>
      <w:r>
        <w:rPr>
          <w:rFonts w:hint="eastAsia" w:ascii="仿宋" w:hAnsi="仿宋" w:eastAsia="仿宋" w:cs="仿宋"/>
          <w:sz w:val="32"/>
          <w:szCs w:val="32"/>
          <w:lang w:val="en-US" w:eastAsia="zh-CN"/>
        </w:rPr>
        <w:t>6块</w:t>
      </w:r>
      <w:r>
        <w:rPr>
          <w:rFonts w:hint="eastAsia" w:ascii="仿宋" w:hAnsi="仿宋" w:eastAsia="仿宋" w:cs="仿宋"/>
          <w:sz w:val="32"/>
          <w:szCs w:val="32"/>
        </w:rPr>
        <w:t>，排球场4</w:t>
      </w:r>
      <w:r>
        <w:rPr>
          <w:rFonts w:hint="eastAsia" w:ascii="仿宋" w:hAnsi="仿宋" w:eastAsia="仿宋" w:cs="仿宋"/>
          <w:sz w:val="32"/>
          <w:szCs w:val="32"/>
          <w:lang w:val="en-US" w:eastAsia="zh-CN"/>
        </w:rPr>
        <w:t>块</w:t>
      </w:r>
      <w:r>
        <w:rPr>
          <w:rFonts w:hint="eastAsia" w:ascii="仿宋" w:hAnsi="仿宋" w:eastAsia="仿宋" w:cs="仿宋"/>
          <w:sz w:val="32"/>
          <w:szCs w:val="32"/>
        </w:rPr>
        <w:t>，乒乓球台12个，羽毛球场2</w:t>
      </w:r>
      <w:r>
        <w:rPr>
          <w:rFonts w:hint="eastAsia" w:ascii="仿宋" w:hAnsi="仿宋" w:eastAsia="仿宋" w:cs="仿宋"/>
          <w:sz w:val="32"/>
          <w:szCs w:val="32"/>
          <w:lang w:val="en-US" w:eastAsia="zh-CN"/>
        </w:rPr>
        <w:t>块</w:t>
      </w:r>
      <w:r>
        <w:rPr>
          <w:rFonts w:hint="eastAsia" w:ascii="仿宋" w:hAnsi="仿宋" w:eastAsia="仿宋" w:cs="仿宋"/>
          <w:sz w:val="32"/>
          <w:szCs w:val="32"/>
          <w:lang w:eastAsia="zh-CN"/>
        </w:rPr>
        <w:t>，</w:t>
      </w:r>
      <w:r>
        <w:rPr>
          <w:rFonts w:hint="eastAsia" w:ascii="仿宋" w:hAnsi="仿宋" w:eastAsia="仿宋" w:cs="仿宋"/>
          <w:sz w:val="32"/>
          <w:szCs w:val="32"/>
        </w:rPr>
        <w:t xml:space="preserve">逐步配齐体育器材设施，并切实落实体育室器材出借登记、管理制度。 </w:t>
      </w:r>
    </w:p>
    <w:p>
      <w:pPr>
        <w:spacing w:line="580" w:lineRule="exact"/>
        <w:ind w:firstLine="627" w:firstLineChars="196"/>
        <w:rPr>
          <w:rFonts w:hint="eastAsia" w:ascii="楷体" w:hAnsi="楷体" w:eastAsia="楷体" w:cs="楷体"/>
          <w:b w:val="0"/>
          <w:bCs w:val="0"/>
          <w:sz w:val="32"/>
          <w:szCs w:val="32"/>
        </w:rPr>
      </w:pPr>
      <w:r>
        <w:rPr>
          <w:rFonts w:hint="eastAsia" w:ascii="楷体" w:hAnsi="楷体" w:eastAsia="楷体" w:cs="楷体"/>
          <w:b w:val="0"/>
          <w:bCs w:val="0"/>
          <w:sz w:val="32"/>
          <w:szCs w:val="32"/>
        </w:rPr>
        <w:t>（六）、学生体质健康状况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1、制定《泰安长城中学国家学生体质健康标准测试上报工作实施方案》，成立领导小组，制定详细的工作实施方案，做到分工明确、职责明确。测试工作，达到了预期的目的，取得了一定的有益经验。</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2、在以后的体育教学中，我们将针对测试中存在的问题，调整教学重点，使学生的身体全面均衡发展。</w:t>
      </w:r>
    </w:p>
    <w:p>
      <w:pPr>
        <w:spacing w:line="58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二、工作特色与亮点</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1、加强校园体育文化建设，开展丰富多彩的校园体育活动。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提供适合学生的教育，创办学生喜欢的学校”的办学理念，树立全面发展的育人观念，不断加强和改进学校体育教育工作，促进学生自主发展，多元发展，营造健康活泼的全面发展环境，开展丰富多彩的校园体育活动。举办了泰安长城中学第</w:t>
      </w:r>
      <w:r>
        <w:rPr>
          <w:rFonts w:hint="eastAsia" w:ascii="仿宋" w:hAnsi="仿宋" w:eastAsia="仿宋" w:cs="仿宋"/>
          <w:sz w:val="32"/>
          <w:szCs w:val="32"/>
          <w:lang w:val="en-US" w:eastAsia="zh-CN"/>
        </w:rPr>
        <w:t>十一</w:t>
      </w:r>
      <w:r>
        <w:rPr>
          <w:rFonts w:hint="eastAsia" w:ascii="仿宋" w:hAnsi="仿宋" w:eastAsia="仿宋" w:cs="仿宋"/>
          <w:sz w:val="32"/>
          <w:szCs w:val="32"/>
        </w:rPr>
        <w:t>届体育节、篮球赛、足球赛等活动，开展的一系列活动做到了有方案、有计划、有过程、有成绩、有奖励，不仅丰富了学生的课余文化生活，而且在增强学生自信心，激发学生学习兴趣方面起到了很好地促进作用。</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2、体育特长生训练常抓不懈，成绩突出。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为加强学校</w:t>
      </w:r>
      <w:r>
        <w:rPr>
          <w:rFonts w:hint="eastAsia" w:ascii="仿宋" w:hAnsi="仿宋" w:eastAsia="仿宋" w:cs="仿宋"/>
          <w:sz w:val="32"/>
          <w:szCs w:val="32"/>
        </w:rPr>
        <w:t>重点体育项目建设，</w:t>
      </w:r>
      <w:r>
        <w:rPr>
          <w:rFonts w:hint="eastAsia" w:ascii="仿宋" w:hAnsi="仿宋" w:eastAsia="仿宋" w:cs="仿宋"/>
          <w:kern w:val="0"/>
          <w:sz w:val="32"/>
          <w:szCs w:val="32"/>
        </w:rPr>
        <w:t>学校成立由校长任组长，分管校长任副组长的领导小组，并成立由分管校长任组长的工作小组，具体负责重点体育项目建设的统筹协调、督导检查、组织选材、训练和参赛等工作。</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在学校领导的支持照顾下，齐心协力，抓好本校重点体育项目建设，在各级各类比赛中，重点项目取得优异的成绩。</w:t>
      </w:r>
      <w:r>
        <w:rPr>
          <w:rFonts w:hint="eastAsia" w:ascii="仿宋" w:hAnsi="仿宋" w:eastAsia="仿宋" w:cs="仿宋"/>
          <w:kern w:val="0"/>
          <w:sz w:val="32"/>
          <w:szCs w:val="32"/>
          <w:lang w:val="en-US" w:eastAsia="zh-CN"/>
        </w:rPr>
        <w:t>排球队参加山东省第十五届中学生运动会获女子组第八名、男子组第十二名，连续八年蝉联泰安市中学生排球联赛男、女组冠军，足球队获泰安市中学生足球联赛第五名。</w:t>
      </w:r>
      <w:r>
        <w:rPr>
          <w:rFonts w:hint="eastAsia" w:ascii="仿宋" w:hAnsi="仿宋" w:eastAsia="仿宋" w:cs="仿宋"/>
          <w:kern w:val="0"/>
          <w:sz w:val="32"/>
          <w:szCs w:val="32"/>
        </w:rPr>
        <w:t>我校被命名为</w:t>
      </w:r>
      <w:r>
        <w:rPr>
          <w:rFonts w:hint="eastAsia" w:ascii="仿宋" w:hAnsi="仿宋" w:eastAsia="仿宋" w:cs="仿宋"/>
          <w:kern w:val="0"/>
          <w:sz w:val="32"/>
          <w:szCs w:val="32"/>
          <w:lang w:val="en-US" w:eastAsia="zh-CN"/>
        </w:rPr>
        <w:t>全国青少年校园足球特色学校、</w:t>
      </w:r>
      <w:r>
        <w:rPr>
          <w:rFonts w:hint="eastAsia" w:ascii="仿宋" w:hAnsi="仿宋" w:eastAsia="仿宋" w:cs="仿宋"/>
          <w:kern w:val="0"/>
          <w:sz w:val="32"/>
          <w:szCs w:val="32"/>
        </w:rPr>
        <w:t>山东省排球传统体育项目学校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山东省排球特色学校、</w:t>
      </w:r>
      <w:r>
        <w:rPr>
          <w:rFonts w:hint="eastAsia" w:ascii="仿宋" w:hAnsi="仿宋" w:eastAsia="仿宋" w:cs="仿宋"/>
          <w:kern w:val="0"/>
          <w:sz w:val="32"/>
          <w:szCs w:val="32"/>
        </w:rPr>
        <w:t>泰安市足球传统体育项目学校</w:t>
      </w:r>
      <w:r>
        <w:rPr>
          <w:rFonts w:hint="eastAsia" w:ascii="仿宋" w:hAnsi="仿宋" w:eastAsia="仿宋" w:cs="仿宋"/>
          <w:kern w:val="0"/>
          <w:sz w:val="32"/>
          <w:szCs w:val="32"/>
          <w:lang w:val="en-US" w:eastAsia="zh-CN"/>
        </w:rPr>
        <w:t>等称号</w:t>
      </w:r>
      <w:r>
        <w:rPr>
          <w:rFonts w:hint="eastAsia" w:ascii="仿宋" w:hAnsi="仿宋" w:eastAsia="仿宋" w:cs="仿宋"/>
          <w:kern w:val="0"/>
          <w:sz w:val="32"/>
          <w:szCs w:val="32"/>
        </w:rPr>
        <w:t>。</w:t>
      </w:r>
    </w:p>
    <w:p>
      <w:pPr>
        <w:spacing w:line="58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三、学校体育工作存在的主要问题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1、体育场地、器材还有欠缺。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、受安全因素的影响，一些</w:t>
      </w:r>
      <w:r>
        <w:rPr>
          <w:rFonts w:hint="eastAsia" w:ascii="仿宋" w:hAnsi="仿宋" w:eastAsia="仿宋" w:cs="仿宋"/>
          <w:sz w:val="32"/>
          <w:szCs w:val="32"/>
          <w:lang w:val="en-US" w:eastAsia="zh-CN"/>
        </w:rPr>
        <w:t>难度较大</w:t>
      </w:r>
      <w:r>
        <w:rPr>
          <w:rFonts w:hint="eastAsia" w:ascii="仿宋" w:hAnsi="仿宋" w:eastAsia="仿宋" w:cs="仿宋"/>
          <w:sz w:val="32"/>
          <w:szCs w:val="32"/>
        </w:rPr>
        <w:t>体育活动教师不敢大胆组织学生开展，学生难以起到锻炼的效果。</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3、学校对于学生体育意识的教育不到位，部分学生体育课和体育活动出工不出力，课余时间锻炼积极性不高，学生体质健康情况仍待提高。下一步需要加强学生健康教育和体育意识的培养。</w:t>
      </w:r>
    </w:p>
    <w:p>
      <w:pPr>
        <w:rPr>
          <w:rFonts w:hint="eastAsia" w:ascii="仿宋" w:hAnsi="仿宋" w:eastAsia="仿宋" w:cs="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0MjkyMzYwNmJiZjRiZWViYTc4MmUxMzRlNjE5Y2YifQ=="/>
  </w:docVars>
  <w:rsids>
    <w:rsidRoot w:val="00000000"/>
    <w:rsid w:val="27A631B2"/>
    <w:rsid w:val="640A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2422</Words>
  <Characters>2434</Characters>
  <Paragraphs>33</Paragraphs>
  <TotalTime>13</TotalTime>
  <ScaleCrop>false</ScaleCrop>
  <LinksUpToDate>false</LinksUpToDate>
  <CharactersWithSpaces>2450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2018-01-29T07:42:00Z</dcterms:created>
  <dc:creator>ZHAOF</dc:creator>
  <cp:lastModifiedBy>飞跃</cp:lastModifiedBy>
  <dcterms:modified xsi:type="dcterms:W3CDTF">2022-09-08T02:17:16Z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B1DF388E15B34B9FB0714AF206D2DB60</vt:lpwstr>
  </property>
</Properties>
</file>